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5F8D" w14:textId="77777777" w:rsidR="00263110" w:rsidRPr="008D079E" w:rsidRDefault="00263110" w:rsidP="00263110">
      <w:pPr>
        <w:spacing w:after="0" w:line="240" w:lineRule="auto"/>
        <w:jc w:val="center"/>
        <w:rPr>
          <w:rFonts w:eastAsia="Times New Roman" w:cstheme="minorHAnsi"/>
          <w:spacing w:val="20"/>
          <w:sz w:val="24"/>
          <w:szCs w:val="24"/>
          <w:u w:val="single"/>
          <w:lang w:eastAsia="el-GR"/>
        </w:rPr>
      </w:pPr>
      <w:r w:rsidRPr="008D079E">
        <w:rPr>
          <w:rFonts w:eastAsia="Times New Roman" w:cstheme="minorHAnsi"/>
          <w:b/>
          <w:bCs/>
          <w:color w:val="000000"/>
          <w:spacing w:val="20"/>
          <w:sz w:val="24"/>
          <w:szCs w:val="24"/>
          <w:u w:val="single"/>
          <w:lang w:eastAsia="el-GR"/>
        </w:rPr>
        <w:t>ΠΡΟΣΚΛΗΣΗ</w:t>
      </w:r>
    </w:p>
    <w:p w14:paraId="254E840F" w14:textId="77777777" w:rsidR="00263110" w:rsidRPr="008D079E" w:rsidRDefault="00263110" w:rsidP="00263110">
      <w:pPr>
        <w:spacing w:after="0" w:line="240" w:lineRule="auto"/>
        <w:jc w:val="center"/>
        <w:rPr>
          <w:rFonts w:eastAsia="Times New Roman" w:cstheme="minorHAnsi"/>
          <w:b/>
          <w:bCs/>
          <w:color w:val="000000"/>
          <w:spacing w:val="20"/>
          <w:sz w:val="24"/>
          <w:szCs w:val="24"/>
          <w:u w:val="single"/>
          <w:lang w:eastAsia="el-GR"/>
        </w:rPr>
      </w:pPr>
      <w:r w:rsidRPr="008D079E">
        <w:rPr>
          <w:rFonts w:eastAsia="Times New Roman" w:cstheme="minorHAnsi"/>
          <w:b/>
          <w:bCs/>
          <w:color w:val="000000"/>
          <w:spacing w:val="20"/>
          <w:sz w:val="24"/>
          <w:szCs w:val="24"/>
          <w:u w:val="single"/>
          <w:lang w:eastAsia="el-GR"/>
        </w:rPr>
        <w:t>ΕΚΔΗΛΩΣΗΣ ΕΝΔΙΑΦΕΡΟΝΤΟΣ</w:t>
      </w:r>
    </w:p>
    <w:p w14:paraId="5F7913E1" w14:textId="1BCC1234" w:rsidR="001C5183" w:rsidRPr="008D079E" w:rsidRDefault="001C5183">
      <w:pPr>
        <w:rPr>
          <w:rFonts w:cstheme="minorHAnsi"/>
          <w:spacing w:val="20"/>
        </w:rPr>
      </w:pPr>
    </w:p>
    <w:p w14:paraId="2EC2DAB9" w14:textId="0732B2CD" w:rsidR="00263110" w:rsidRPr="008D079E" w:rsidRDefault="00263110" w:rsidP="00263110">
      <w:pPr>
        <w:spacing w:line="240" w:lineRule="auto"/>
        <w:jc w:val="both"/>
        <w:rPr>
          <w:rFonts w:eastAsia="Times New Roman" w:cstheme="minorHAnsi"/>
          <w:b/>
          <w:bCs/>
          <w:color w:val="000000"/>
          <w:spacing w:val="20"/>
          <w:sz w:val="24"/>
          <w:szCs w:val="24"/>
          <w:lang w:eastAsia="el-GR"/>
        </w:rPr>
      </w:pPr>
      <w:r w:rsidRPr="008D079E">
        <w:rPr>
          <w:rFonts w:eastAsia="Times New Roman" w:cstheme="minorHAnsi"/>
          <w:b/>
          <w:bCs/>
          <w:color w:val="000000"/>
          <w:spacing w:val="20"/>
          <w:sz w:val="24"/>
          <w:szCs w:val="24"/>
          <w:lang w:eastAsia="el-GR"/>
        </w:rPr>
        <w:t>Το Εργαστήριο Γνώσης &amp; Ευφυούς Πληροφορικής του Τμήματος Πληροφορικής &amp; Τηλεπικοινωνιών σε συνεργασία με καθηγητές</w:t>
      </w:r>
      <w:r w:rsidR="00D72C9F">
        <w:rPr>
          <w:rFonts w:eastAsia="Times New Roman" w:cstheme="minorHAnsi"/>
          <w:b/>
          <w:bCs/>
          <w:color w:val="000000"/>
          <w:spacing w:val="20"/>
          <w:sz w:val="24"/>
          <w:szCs w:val="24"/>
          <w:lang w:eastAsia="el-GR"/>
        </w:rPr>
        <w:t xml:space="preserve"> </w:t>
      </w:r>
      <w:r w:rsidRPr="008D079E">
        <w:rPr>
          <w:rFonts w:eastAsia="Times New Roman" w:cstheme="minorHAnsi"/>
          <w:b/>
          <w:bCs/>
          <w:color w:val="000000"/>
          <w:spacing w:val="20"/>
          <w:sz w:val="24"/>
          <w:szCs w:val="24"/>
          <w:lang w:eastAsia="el-GR"/>
        </w:rPr>
        <w:t>από το Τμήμα Μουσικών Σπουδών του Πανεπιστημίου Ιωαννίνων</w:t>
      </w:r>
      <w:r w:rsidRPr="008D079E">
        <w:rPr>
          <w:rFonts w:eastAsia="Times New Roman" w:cstheme="minorHAnsi"/>
          <w:color w:val="000000"/>
          <w:spacing w:val="20"/>
          <w:sz w:val="24"/>
          <w:szCs w:val="24"/>
          <w:lang w:eastAsia="el-GR"/>
        </w:rPr>
        <w:t xml:space="preserve"> στ</w:t>
      </w:r>
      <w:r w:rsidR="00CA202C">
        <w:rPr>
          <w:rFonts w:eastAsia="Times New Roman" w:cstheme="minorHAnsi"/>
          <w:color w:val="000000"/>
          <w:spacing w:val="20"/>
          <w:sz w:val="24"/>
          <w:szCs w:val="24"/>
          <w:lang w:eastAsia="el-GR"/>
        </w:rPr>
        <w:t>ο</w:t>
      </w:r>
      <w:r w:rsidRPr="008D079E">
        <w:rPr>
          <w:rFonts w:eastAsia="Times New Roman" w:cstheme="minorHAnsi"/>
          <w:color w:val="000000"/>
          <w:spacing w:val="20"/>
          <w:sz w:val="24"/>
          <w:szCs w:val="24"/>
          <w:lang w:eastAsia="el-GR"/>
        </w:rPr>
        <w:t xml:space="preserve"> πλαίσι</w:t>
      </w:r>
      <w:r w:rsidR="00CA202C">
        <w:rPr>
          <w:rFonts w:eastAsia="Times New Roman" w:cstheme="minorHAnsi"/>
          <w:color w:val="000000"/>
          <w:spacing w:val="20"/>
          <w:sz w:val="24"/>
          <w:szCs w:val="24"/>
          <w:lang w:eastAsia="el-GR"/>
        </w:rPr>
        <w:t>ο</w:t>
      </w:r>
      <w:r w:rsidRPr="008D079E">
        <w:rPr>
          <w:rFonts w:eastAsia="Times New Roman" w:cstheme="minorHAnsi"/>
          <w:color w:val="000000"/>
          <w:spacing w:val="20"/>
          <w:sz w:val="24"/>
          <w:szCs w:val="24"/>
          <w:lang w:eastAsia="el-GR"/>
        </w:rPr>
        <w:t xml:space="preserve"> του Έργου </w:t>
      </w:r>
      <w:r w:rsidRPr="008D079E">
        <w:rPr>
          <w:rFonts w:eastAsia="Times New Roman" w:cstheme="minorHAnsi"/>
          <w:b/>
          <w:bCs/>
          <w:color w:val="000000"/>
          <w:spacing w:val="20"/>
          <w:sz w:val="24"/>
          <w:szCs w:val="24"/>
          <w:lang w:eastAsia="el-GR"/>
        </w:rPr>
        <w:t>"HERMES - Η  αποκατάσταση της Πολιτιστικής Κληρονομιάς ως πολλαπλασιαστικός παράγοντας για την πολιτιστική ενδυνάμωση του κοινωνικού πλαισίου"</w:t>
      </w:r>
      <w:r w:rsidRPr="008D079E">
        <w:rPr>
          <w:rFonts w:eastAsia="Times New Roman" w:cstheme="minorHAnsi"/>
          <w:color w:val="000000"/>
          <w:spacing w:val="20"/>
          <w:sz w:val="24"/>
          <w:szCs w:val="24"/>
          <w:lang w:eastAsia="el-GR"/>
        </w:rPr>
        <w:t>, το οποίο εντάσσεται στο Ευρωπαϊκό Πρόγραμμα INTERREG Ελλάδα-Ιταλία και υλοποιείται με τη συγχρηματοδότηση της Ευρωπαϊκής Ένωσης (από το Ευρωπαϊκό Ταμείο Περιφερειακής Ανάπτυξης) και της Ελλάδας, προσκαλεί</w:t>
      </w:r>
      <w:r w:rsidRPr="008D079E">
        <w:rPr>
          <w:rFonts w:eastAsia="Times New Roman" w:cstheme="minorHAnsi"/>
          <w:b/>
          <w:bCs/>
          <w:color w:val="000000"/>
          <w:spacing w:val="20"/>
          <w:sz w:val="24"/>
          <w:szCs w:val="24"/>
          <w:lang w:eastAsia="el-GR"/>
        </w:rPr>
        <w:t xml:space="preserve"> ενήλικες και παιδιά να συμμετέχουν δωρεάν σε μια σειρά μουσικών εργαστηρίων από τον Οκτώβριο 2021 έως και το </w:t>
      </w:r>
      <w:r w:rsidR="009A4C19" w:rsidRPr="008D079E">
        <w:rPr>
          <w:rFonts w:eastAsia="Times New Roman" w:cstheme="minorHAnsi"/>
          <w:b/>
          <w:bCs/>
          <w:color w:val="000000"/>
          <w:spacing w:val="20"/>
          <w:sz w:val="24"/>
          <w:szCs w:val="24"/>
          <w:lang w:eastAsia="el-GR"/>
        </w:rPr>
        <w:t>Απρίλιο</w:t>
      </w:r>
      <w:r w:rsidRPr="008D079E">
        <w:rPr>
          <w:rFonts w:eastAsia="Times New Roman" w:cstheme="minorHAnsi"/>
          <w:b/>
          <w:bCs/>
          <w:color w:val="000000"/>
          <w:spacing w:val="20"/>
          <w:sz w:val="24"/>
          <w:szCs w:val="24"/>
          <w:lang w:eastAsia="el-GR"/>
        </w:rPr>
        <w:t xml:space="preserve"> 2022 που θα διεξαχθούν στην Άρτα.</w:t>
      </w:r>
    </w:p>
    <w:p w14:paraId="044DACFF" w14:textId="5F34FAAA" w:rsidR="00263110" w:rsidRPr="008D079E" w:rsidRDefault="00263110" w:rsidP="00263110">
      <w:pPr>
        <w:spacing w:line="240" w:lineRule="auto"/>
        <w:jc w:val="both"/>
        <w:rPr>
          <w:rFonts w:eastAsia="Times New Roman" w:cstheme="minorHAnsi"/>
          <w:b/>
          <w:bCs/>
          <w:color w:val="000000"/>
          <w:spacing w:val="20"/>
          <w:sz w:val="24"/>
          <w:szCs w:val="24"/>
          <w:lang w:eastAsia="el-GR"/>
        </w:rPr>
      </w:pPr>
      <w:r w:rsidRPr="008D079E">
        <w:rPr>
          <w:rFonts w:eastAsia="Times New Roman" w:cstheme="minorHAnsi"/>
          <w:color w:val="000000"/>
          <w:spacing w:val="20"/>
          <w:sz w:val="24"/>
          <w:szCs w:val="24"/>
          <w:lang w:eastAsia="el-GR"/>
        </w:rPr>
        <w:t xml:space="preserve">Τα μουσικά εργαστήρια αφορούν ενήλικες και παιδιά από κάθε μουσικό τομέα με καλλιτεχνικό ενδιαφέρον και εμπλοκή στα πολιτιστικά δρώμενα αλλά και </w:t>
      </w:r>
      <w:r w:rsidRPr="008D079E">
        <w:rPr>
          <w:rFonts w:eastAsia="Times New Roman" w:cstheme="minorHAnsi"/>
          <w:b/>
          <w:bCs/>
          <w:color w:val="000000"/>
          <w:spacing w:val="20"/>
          <w:sz w:val="24"/>
          <w:szCs w:val="24"/>
          <w:lang w:eastAsia="el-GR"/>
        </w:rPr>
        <w:t xml:space="preserve">όσους θα επιθυμούσαν να ενταχθούν σε μια ομάδα πολιτιστικού και μουσικού ενδιαφέροντος, να διδαχθούν μεθόδους και ασκήσεις που αφορούν την μουσική και να συμμετάσχουν στην </w:t>
      </w:r>
      <w:r w:rsidR="00B2194F">
        <w:rPr>
          <w:rFonts w:eastAsia="Times New Roman" w:cstheme="minorHAnsi"/>
          <w:b/>
          <w:bCs/>
          <w:color w:val="000000"/>
          <w:spacing w:val="20"/>
          <w:sz w:val="24"/>
          <w:szCs w:val="24"/>
          <w:lang w:eastAsia="el-GR"/>
        </w:rPr>
        <w:t>πραγμάτωση</w:t>
      </w:r>
      <w:r w:rsidRPr="008D079E">
        <w:rPr>
          <w:rFonts w:eastAsia="Times New Roman" w:cstheme="minorHAnsi"/>
          <w:b/>
          <w:bCs/>
          <w:color w:val="000000"/>
          <w:spacing w:val="20"/>
          <w:sz w:val="24"/>
          <w:szCs w:val="24"/>
          <w:lang w:eastAsia="el-GR"/>
        </w:rPr>
        <w:t xml:space="preserve"> </w:t>
      </w:r>
      <w:r w:rsidR="00CA202C">
        <w:rPr>
          <w:rFonts w:eastAsia="Times New Roman" w:cstheme="minorHAnsi"/>
          <w:b/>
          <w:bCs/>
          <w:color w:val="000000"/>
          <w:spacing w:val="20"/>
          <w:sz w:val="24"/>
          <w:szCs w:val="24"/>
          <w:lang w:eastAsia="el-GR"/>
        </w:rPr>
        <w:t>ενός</w:t>
      </w:r>
      <w:r w:rsidRPr="008D079E">
        <w:rPr>
          <w:rFonts w:eastAsia="Times New Roman" w:cstheme="minorHAnsi"/>
          <w:b/>
          <w:bCs/>
          <w:color w:val="000000"/>
          <w:spacing w:val="20"/>
          <w:sz w:val="24"/>
          <w:szCs w:val="24"/>
          <w:lang w:eastAsia="el-GR"/>
        </w:rPr>
        <w:t xml:space="preserve"> </w:t>
      </w:r>
      <w:r w:rsidR="00B2194F">
        <w:rPr>
          <w:rFonts w:eastAsia="Times New Roman" w:cstheme="minorHAnsi"/>
          <w:b/>
          <w:bCs/>
          <w:color w:val="000000"/>
          <w:spacing w:val="20"/>
          <w:sz w:val="24"/>
          <w:szCs w:val="24"/>
          <w:lang w:eastAsia="el-GR"/>
        </w:rPr>
        <w:t xml:space="preserve">ολοκληρωμένου </w:t>
      </w:r>
      <w:r w:rsidRPr="008D079E">
        <w:rPr>
          <w:rFonts w:eastAsia="Times New Roman" w:cstheme="minorHAnsi"/>
          <w:b/>
          <w:bCs/>
          <w:color w:val="000000"/>
          <w:spacing w:val="20"/>
          <w:sz w:val="24"/>
          <w:szCs w:val="24"/>
          <w:lang w:eastAsia="el-GR"/>
        </w:rPr>
        <w:t>μουσικ</w:t>
      </w:r>
      <w:r w:rsidR="00CA202C">
        <w:rPr>
          <w:rFonts w:eastAsia="Times New Roman" w:cstheme="minorHAnsi"/>
          <w:b/>
          <w:bCs/>
          <w:color w:val="000000"/>
          <w:spacing w:val="20"/>
          <w:sz w:val="24"/>
          <w:szCs w:val="24"/>
          <w:lang w:eastAsia="el-GR"/>
        </w:rPr>
        <w:t>ού</w:t>
      </w:r>
      <w:r w:rsidRPr="008D079E">
        <w:rPr>
          <w:rFonts w:eastAsia="Times New Roman" w:cstheme="minorHAnsi"/>
          <w:b/>
          <w:bCs/>
          <w:color w:val="000000"/>
          <w:spacing w:val="20"/>
          <w:sz w:val="24"/>
          <w:szCs w:val="24"/>
          <w:lang w:eastAsia="el-GR"/>
        </w:rPr>
        <w:t xml:space="preserve"> </w:t>
      </w:r>
      <w:r w:rsidR="00CA202C">
        <w:rPr>
          <w:rFonts w:eastAsia="Times New Roman" w:cstheme="minorHAnsi"/>
          <w:b/>
          <w:bCs/>
          <w:color w:val="000000"/>
          <w:spacing w:val="20"/>
          <w:sz w:val="24"/>
          <w:szCs w:val="24"/>
          <w:lang w:eastAsia="el-GR"/>
        </w:rPr>
        <w:t>δρώμενου</w:t>
      </w:r>
      <w:r w:rsidRPr="008D079E">
        <w:rPr>
          <w:rFonts w:eastAsia="Times New Roman" w:cstheme="minorHAnsi"/>
          <w:b/>
          <w:bCs/>
          <w:color w:val="000000"/>
          <w:spacing w:val="20"/>
          <w:sz w:val="24"/>
          <w:szCs w:val="24"/>
          <w:lang w:eastAsia="el-GR"/>
        </w:rPr>
        <w:t>.</w:t>
      </w:r>
    </w:p>
    <w:p w14:paraId="32F2788C" w14:textId="146D56C8" w:rsidR="00263110" w:rsidRPr="009B411A" w:rsidRDefault="00263110" w:rsidP="00263110">
      <w:pPr>
        <w:spacing w:line="240" w:lineRule="auto"/>
        <w:jc w:val="both"/>
        <w:rPr>
          <w:rFonts w:eastAsia="Times New Roman" w:cstheme="minorHAnsi"/>
          <w:b/>
          <w:bCs/>
          <w:color w:val="000000"/>
          <w:spacing w:val="20"/>
          <w:sz w:val="24"/>
          <w:szCs w:val="24"/>
          <w:lang w:eastAsia="el-GR"/>
        </w:rPr>
      </w:pPr>
      <w:r w:rsidRPr="008D079E">
        <w:rPr>
          <w:rFonts w:eastAsia="Times New Roman" w:cstheme="minorHAnsi"/>
          <w:color w:val="000000"/>
          <w:spacing w:val="20"/>
          <w:sz w:val="24"/>
          <w:szCs w:val="24"/>
          <w:lang w:eastAsia="el-GR"/>
        </w:rPr>
        <w:t xml:space="preserve">Οι </w:t>
      </w:r>
      <w:r w:rsidR="009E1338" w:rsidRPr="009B411A">
        <w:rPr>
          <w:rFonts w:eastAsia="Times New Roman" w:cstheme="minorHAnsi"/>
          <w:color w:val="000000"/>
          <w:spacing w:val="20"/>
          <w:sz w:val="24"/>
          <w:szCs w:val="24"/>
          <w:lang w:eastAsia="el-GR"/>
        </w:rPr>
        <w:t>ενδιαφερόμενοι</w:t>
      </w:r>
      <w:r w:rsidRPr="008D079E">
        <w:rPr>
          <w:rFonts w:eastAsia="Times New Roman" w:cstheme="minorHAnsi"/>
          <w:color w:val="000000"/>
          <w:spacing w:val="20"/>
          <w:sz w:val="24"/>
          <w:szCs w:val="24"/>
          <w:lang w:eastAsia="el-GR"/>
        </w:rPr>
        <w:t xml:space="preserve"> υποψήφιοι πρέπει να συμπληρώσουν μια </w:t>
      </w:r>
      <w:proofErr w:type="spellStart"/>
      <w:r w:rsidRPr="008D079E">
        <w:rPr>
          <w:rFonts w:eastAsia="Times New Roman" w:cstheme="minorHAnsi"/>
          <w:b/>
          <w:bCs/>
          <w:color w:val="000000"/>
          <w:spacing w:val="20"/>
          <w:sz w:val="24"/>
          <w:szCs w:val="24"/>
          <w:lang w:eastAsia="el-GR"/>
        </w:rPr>
        <w:t>online</w:t>
      </w:r>
      <w:proofErr w:type="spellEnd"/>
      <w:r w:rsidRPr="008D079E">
        <w:rPr>
          <w:rFonts w:eastAsia="Times New Roman" w:cstheme="minorHAnsi"/>
          <w:b/>
          <w:bCs/>
          <w:color w:val="000000"/>
          <w:spacing w:val="20"/>
          <w:sz w:val="24"/>
          <w:szCs w:val="24"/>
          <w:lang w:eastAsia="el-GR"/>
        </w:rPr>
        <w:t xml:space="preserve"> φόρμα συμμετοχής</w:t>
      </w:r>
      <w:r w:rsidRPr="008D079E">
        <w:rPr>
          <w:rFonts w:eastAsia="Times New Roman" w:cstheme="minorHAnsi"/>
          <w:color w:val="000000"/>
          <w:spacing w:val="20"/>
          <w:sz w:val="24"/>
          <w:szCs w:val="24"/>
          <w:lang w:eastAsia="el-GR"/>
        </w:rPr>
        <w:t xml:space="preserve"> (</w:t>
      </w:r>
      <w:hyperlink r:id="rId7" w:history="1">
        <w:r w:rsidRPr="008D079E">
          <w:rPr>
            <w:rStyle w:val="Hyperlink"/>
            <w:rFonts w:eastAsia="Times New Roman" w:cstheme="minorHAnsi"/>
            <w:spacing w:val="20"/>
            <w:sz w:val="24"/>
            <w:szCs w:val="24"/>
            <w:lang w:eastAsia="el-GR"/>
          </w:rPr>
          <w:t>https://form</w:t>
        </w:r>
        <w:r w:rsidRPr="008D079E">
          <w:rPr>
            <w:rStyle w:val="Hyperlink"/>
            <w:rFonts w:eastAsia="Times New Roman" w:cstheme="minorHAnsi"/>
            <w:spacing w:val="20"/>
            <w:sz w:val="24"/>
            <w:szCs w:val="24"/>
            <w:lang w:eastAsia="el-GR"/>
          </w:rPr>
          <w:t>s</w:t>
        </w:r>
        <w:r w:rsidRPr="008D079E">
          <w:rPr>
            <w:rStyle w:val="Hyperlink"/>
            <w:rFonts w:eastAsia="Times New Roman" w:cstheme="minorHAnsi"/>
            <w:spacing w:val="20"/>
            <w:sz w:val="24"/>
            <w:szCs w:val="24"/>
            <w:lang w:eastAsia="el-GR"/>
          </w:rPr>
          <w:t>.gle/bLFwJVrj1yGgg3XM9</w:t>
        </w:r>
      </w:hyperlink>
      <w:r w:rsidRPr="008D079E">
        <w:rPr>
          <w:rFonts w:eastAsia="Times New Roman" w:cstheme="minorHAnsi"/>
          <w:color w:val="000000"/>
          <w:spacing w:val="20"/>
          <w:sz w:val="24"/>
          <w:szCs w:val="24"/>
          <w:lang w:eastAsia="el-GR"/>
        </w:rPr>
        <w:t xml:space="preserve">) η οποία θα είναι </w:t>
      </w:r>
      <w:r w:rsidRPr="008D079E">
        <w:rPr>
          <w:rFonts w:eastAsia="Times New Roman" w:cstheme="minorHAnsi"/>
          <w:b/>
          <w:bCs/>
          <w:color w:val="000000"/>
          <w:spacing w:val="20"/>
          <w:sz w:val="24"/>
          <w:szCs w:val="24"/>
          <w:lang w:eastAsia="el-GR"/>
        </w:rPr>
        <w:t xml:space="preserve">διαθέσιμη από την </w:t>
      </w:r>
      <w:r w:rsidRPr="00635368">
        <w:rPr>
          <w:rFonts w:eastAsia="Times New Roman" w:cstheme="minorHAnsi"/>
          <w:b/>
          <w:bCs/>
          <w:color w:val="000000"/>
          <w:spacing w:val="20"/>
          <w:sz w:val="24"/>
          <w:szCs w:val="24"/>
          <w:lang w:eastAsia="el-GR"/>
        </w:rPr>
        <w:t xml:space="preserve">7. 10. 2021 έως </w:t>
      </w:r>
      <w:r w:rsidR="00635368" w:rsidRPr="00635368">
        <w:rPr>
          <w:rFonts w:eastAsia="Times New Roman" w:cstheme="minorHAnsi"/>
          <w:b/>
          <w:bCs/>
          <w:color w:val="000000"/>
          <w:spacing w:val="20"/>
          <w:sz w:val="24"/>
          <w:szCs w:val="24"/>
          <w:lang w:eastAsia="el-GR"/>
        </w:rPr>
        <w:t>22</w:t>
      </w:r>
      <w:r w:rsidRPr="00635368">
        <w:rPr>
          <w:rFonts w:eastAsia="Times New Roman" w:cstheme="minorHAnsi"/>
          <w:b/>
          <w:bCs/>
          <w:color w:val="000000"/>
          <w:spacing w:val="20"/>
          <w:sz w:val="24"/>
          <w:szCs w:val="24"/>
          <w:lang w:eastAsia="el-GR"/>
        </w:rPr>
        <w:t>.10.2021.</w:t>
      </w:r>
      <w:r w:rsidRPr="008D079E">
        <w:rPr>
          <w:rFonts w:eastAsia="Times New Roman" w:cstheme="minorHAnsi"/>
          <w:b/>
          <w:bCs/>
          <w:color w:val="000000"/>
          <w:spacing w:val="20"/>
          <w:sz w:val="24"/>
          <w:szCs w:val="24"/>
          <w:lang w:eastAsia="el-GR"/>
        </w:rPr>
        <w:t xml:space="preserve"> </w:t>
      </w:r>
      <w:r w:rsidRPr="008D079E">
        <w:rPr>
          <w:rFonts w:eastAsia="Times New Roman" w:cstheme="minorHAnsi"/>
          <w:color w:val="000000"/>
          <w:spacing w:val="20"/>
          <w:sz w:val="24"/>
          <w:szCs w:val="24"/>
          <w:lang w:eastAsia="el-GR"/>
        </w:rPr>
        <w:t xml:space="preserve">Για την επιλογή των συμμετεχόντων θα ακολουθήσει </w:t>
      </w:r>
      <w:r w:rsidRPr="008D079E">
        <w:rPr>
          <w:rFonts w:eastAsia="Times New Roman" w:cstheme="minorHAnsi"/>
          <w:b/>
          <w:bCs/>
          <w:color w:val="000000"/>
          <w:spacing w:val="20"/>
          <w:sz w:val="24"/>
          <w:szCs w:val="24"/>
          <w:lang w:eastAsia="el-GR"/>
        </w:rPr>
        <w:t>ακρόαση από επιτροπή καθηγητών του τμήματος Μουσικών σπουδών του Πανεπιστημίου Ιωαννίνων</w:t>
      </w:r>
      <w:r w:rsidRPr="008D079E">
        <w:rPr>
          <w:rFonts w:eastAsia="Times New Roman" w:cstheme="minorHAnsi"/>
          <w:color w:val="000000"/>
          <w:spacing w:val="20"/>
          <w:sz w:val="24"/>
          <w:szCs w:val="24"/>
          <w:lang w:eastAsia="el-GR"/>
        </w:rPr>
        <w:t xml:space="preserve"> και η οποία θα πραγματοποιηθεί στους χώρους της Πανεπιστημιούπολης στην Άρτα.</w:t>
      </w:r>
    </w:p>
    <w:p w14:paraId="1B075865" w14:textId="2BDEDB69" w:rsidR="00263110" w:rsidRPr="008D079E" w:rsidRDefault="00263110" w:rsidP="00263110">
      <w:p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 xml:space="preserve">Οι επιλέξιμοι υποψήφιοι μπορούν να συμμετέχουν </w:t>
      </w:r>
      <w:r w:rsidR="00CA202C">
        <w:rPr>
          <w:rFonts w:eastAsia="Times New Roman" w:cstheme="minorHAnsi"/>
          <w:color w:val="000000"/>
          <w:spacing w:val="20"/>
          <w:sz w:val="24"/>
          <w:szCs w:val="24"/>
          <w:lang w:eastAsia="el-GR"/>
        </w:rPr>
        <w:t>ως</w:t>
      </w:r>
      <w:r w:rsidRPr="008D079E">
        <w:rPr>
          <w:rFonts w:eastAsia="Times New Roman" w:cstheme="minorHAnsi"/>
          <w:color w:val="000000"/>
          <w:spacing w:val="20"/>
          <w:sz w:val="24"/>
          <w:szCs w:val="24"/>
          <w:lang w:eastAsia="el-GR"/>
        </w:rPr>
        <w:t>:</w:t>
      </w:r>
    </w:p>
    <w:p w14:paraId="65EBF40C" w14:textId="62BBA15B" w:rsidR="00263110" w:rsidRDefault="00263110" w:rsidP="00263110">
      <w:pPr>
        <w:pStyle w:val="ListParagraph"/>
        <w:numPr>
          <w:ilvl w:val="0"/>
          <w:numId w:val="2"/>
        </w:num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Μονωδ</w:t>
      </w:r>
      <w:r w:rsidR="00CA202C">
        <w:rPr>
          <w:rFonts w:eastAsia="Times New Roman" w:cstheme="minorHAnsi"/>
          <w:color w:val="000000"/>
          <w:spacing w:val="20"/>
          <w:sz w:val="24"/>
          <w:szCs w:val="24"/>
          <w:lang w:eastAsia="el-GR"/>
        </w:rPr>
        <w:t>οί</w:t>
      </w:r>
    </w:p>
    <w:p w14:paraId="532A17CB" w14:textId="0105B700" w:rsidR="00CA202C" w:rsidRPr="00CA202C" w:rsidRDefault="00CA202C" w:rsidP="00CA202C">
      <w:pPr>
        <w:pStyle w:val="ListParagraph"/>
        <w:numPr>
          <w:ilvl w:val="0"/>
          <w:numId w:val="2"/>
        </w:num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Χορωδ</w:t>
      </w:r>
      <w:r>
        <w:rPr>
          <w:rFonts w:eastAsia="Times New Roman" w:cstheme="minorHAnsi"/>
          <w:color w:val="000000"/>
          <w:spacing w:val="20"/>
          <w:sz w:val="24"/>
          <w:szCs w:val="24"/>
          <w:lang w:eastAsia="el-GR"/>
        </w:rPr>
        <w:t>οί</w:t>
      </w:r>
    </w:p>
    <w:p w14:paraId="0C009AFB" w14:textId="1CFC1292" w:rsidR="00B2194F" w:rsidRPr="0080665F" w:rsidRDefault="00CA202C" w:rsidP="0080665F">
      <w:pPr>
        <w:pStyle w:val="ListParagraph"/>
        <w:numPr>
          <w:ilvl w:val="0"/>
          <w:numId w:val="2"/>
        </w:numPr>
        <w:spacing w:line="240" w:lineRule="auto"/>
        <w:jc w:val="both"/>
        <w:rPr>
          <w:rFonts w:eastAsia="Times New Roman" w:cstheme="minorHAnsi"/>
          <w:color w:val="000000"/>
          <w:spacing w:val="20"/>
          <w:sz w:val="24"/>
          <w:szCs w:val="24"/>
          <w:lang w:eastAsia="el-GR"/>
        </w:rPr>
      </w:pPr>
      <w:r>
        <w:rPr>
          <w:rFonts w:eastAsia="Times New Roman" w:cstheme="minorHAnsi"/>
          <w:color w:val="000000"/>
          <w:spacing w:val="20"/>
          <w:sz w:val="24"/>
          <w:szCs w:val="24"/>
          <w:lang w:eastAsia="el-GR"/>
        </w:rPr>
        <w:t xml:space="preserve">Μουσικοί Οργάνων Συμφωνικής </w:t>
      </w:r>
      <w:r w:rsidR="00263110" w:rsidRPr="008D079E">
        <w:rPr>
          <w:rFonts w:eastAsia="Times New Roman" w:cstheme="minorHAnsi"/>
          <w:color w:val="000000"/>
          <w:spacing w:val="20"/>
          <w:sz w:val="24"/>
          <w:szCs w:val="24"/>
          <w:lang w:eastAsia="el-GR"/>
        </w:rPr>
        <w:t>Ορχήστρα</w:t>
      </w:r>
      <w:r>
        <w:rPr>
          <w:rFonts w:eastAsia="Times New Roman" w:cstheme="minorHAnsi"/>
          <w:color w:val="000000"/>
          <w:spacing w:val="20"/>
          <w:sz w:val="24"/>
          <w:szCs w:val="24"/>
          <w:lang w:eastAsia="el-GR"/>
        </w:rPr>
        <w:t>ς</w:t>
      </w:r>
    </w:p>
    <w:p w14:paraId="135AE5DF" w14:textId="6EAF8A2D" w:rsidR="00B2194F" w:rsidRPr="00B2194F" w:rsidRDefault="00B2194F" w:rsidP="00B2194F">
      <w:pPr>
        <w:spacing w:line="240" w:lineRule="auto"/>
        <w:jc w:val="both"/>
        <w:rPr>
          <w:rFonts w:eastAsia="Times New Roman" w:cstheme="minorHAnsi"/>
          <w:color w:val="000000"/>
          <w:spacing w:val="20"/>
          <w:sz w:val="24"/>
          <w:szCs w:val="24"/>
          <w:lang w:eastAsia="el-GR"/>
        </w:rPr>
      </w:pPr>
      <w:r>
        <w:rPr>
          <w:rFonts w:eastAsia="Times New Roman" w:cstheme="minorHAnsi"/>
          <w:color w:val="000000"/>
          <w:spacing w:val="20"/>
          <w:sz w:val="24"/>
          <w:szCs w:val="24"/>
          <w:lang w:eastAsia="el-GR"/>
        </w:rPr>
        <w:t xml:space="preserve">Στην ακρόαση, οι ενδιαφερόμενοι θα ερμηνεύσουν ένα έως δύο έργα της επιλογής </w:t>
      </w:r>
      <w:r w:rsidR="0080665F">
        <w:rPr>
          <w:rFonts w:eastAsia="Times New Roman" w:cstheme="minorHAnsi"/>
          <w:color w:val="000000"/>
          <w:spacing w:val="20"/>
          <w:sz w:val="24"/>
          <w:szCs w:val="24"/>
          <w:lang w:eastAsia="el-GR"/>
        </w:rPr>
        <w:t xml:space="preserve">τους, που θα αναδεικνύουν τις μουσικές τους δεξιότητες. </w:t>
      </w:r>
    </w:p>
    <w:p w14:paraId="07783714" w14:textId="77777777" w:rsidR="00263110" w:rsidRPr="008D079E" w:rsidRDefault="00263110" w:rsidP="00263110">
      <w:pPr>
        <w:spacing w:line="240" w:lineRule="auto"/>
        <w:jc w:val="both"/>
        <w:rPr>
          <w:rFonts w:eastAsia="Times New Roman" w:cstheme="minorHAnsi"/>
          <w:spacing w:val="20"/>
          <w:sz w:val="24"/>
          <w:szCs w:val="24"/>
          <w:lang w:eastAsia="el-GR"/>
        </w:rPr>
      </w:pPr>
      <w:r w:rsidRPr="008D079E">
        <w:rPr>
          <w:rFonts w:eastAsia="Times New Roman" w:cstheme="minorHAnsi"/>
          <w:b/>
          <w:bCs/>
          <w:color w:val="000000"/>
          <w:spacing w:val="20"/>
          <w:sz w:val="24"/>
          <w:szCs w:val="24"/>
          <w:lang w:eastAsia="el-GR"/>
        </w:rPr>
        <w:t>Απαραίτητες προϋποθέσεις</w:t>
      </w:r>
    </w:p>
    <w:p w14:paraId="29E5ABDF" w14:textId="4B9B2DA0" w:rsidR="00263110" w:rsidRPr="008D079E" w:rsidRDefault="00263110" w:rsidP="00263110">
      <w:pPr>
        <w:pStyle w:val="ListParagraph"/>
        <w:numPr>
          <w:ilvl w:val="0"/>
          <w:numId w:val="1"/>
        </w:num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 xml:space="preserve">Οι υποψήφιοι μαθητές ωδείων ή μουσικών σχολείων να </w:t>
      </w:r>
      <w:r w:rsidR="00D72C9F">
        <w:rPr>
          <w:rFonts w:eastAsia="Times New Roman" w:cstheme="minorHAnsi"/>
          <w:color w:val="000000"/>
          <w:spacing w:val="20"/>
          <w:sz w:val="24"/>
          <w:szCs w:val="24"/>
          <w:lang w:eastAsia="el-GR"/>
        </w:rPr>
        <w:t>βρίσκονται</w:t>
      </w:r>
      <w:r w:rsidRPr="008D079E">
        <w:rPr>
          <w:rFonts w:eastAsia="Times New Roman" w:cstheme="minorHAnsi"/>
          <w:color w:val="000000"/>
          <w:spacing w:val="20"/>
          <w:sz w:val="24"/>
          <w:szCs w:val="24"/>
          <w:lang w:eastAsia="el-GR"/>
        </w:rPr>
        <w:t xml:space="preserve"> </w:t>
      </w:r>
      <w:r w:rsidR="00D72C9F">
        <w:rPr>
          <w:rFonts w:eastAsia="Times New Roman" w:cstheme="minorHAnsi"/>
          <w:color w:val="000000"/>
          <w:spacing w:val="20"/>
          <w:sz w:val="24"/>
          <w:szCs w:val="24"/>
          <w:lang w:eastAsia="el-GR"/>
        </w:rPr>
        <w:t xml:space="preserve">σε </w:t>
      </w:r>
      <w:r w:rsidRPr="008D079E">
        <w:rPr>
          <w:rFonts w:eastAsia="Times New Roman" w:cstheme="minorHAnsi"/>
          <w:color w:val="000000"/>
          <w:spacing w:val="20"/>
          <w:sz w:val="24"/>
          <w:szCs w:val="24"/>
          <w:lang w:eastAsia="el-GR"/>
        </w:rPr>
        <w:t xml:space="preserve">επίπεδο </w:t>
      </w:r>
      <w:r w:rsidR="00D72C9F">
        <w:rPr>
          <w:rFonts w:eastAsia="Times New Roman" w:cstheme="minorHAnsi"/>
          <w:color w:val="000000"/>
          <w:spacing w:val="20"/>
          <w:sz w:val="24"/>
          <w:szCs w:val="24"/>
          <w:lang w:eastAsia="el-GR"/>
        </w:rPr>
        <w:t xml:space="preserve">μέσης </w:t>
      </w:r>
      <w:r w:rsidRPr="008D079E">
        <w:rPr>
          <w:rFonts w:eastAsia="Times New Roman" w:cstheme="minorHAnsi"/>
          <w:color w:val="000000"/>
          <w:spacing w:val="20"/>
          <w:sz w:val="24"/>
          <w:szCs w:val="24"/>
          <w:lang w:eastAsia="el-GR"/>
        </w:rPr>
        <w:t>σχολής τουλάχιστον.</w:t>
      </w:r>
    </w:p>
    <w:p w14:paraId="6AFF46ED" w14:textId="230CFA52" w:rsidR="00263110" w:rsidRPr="008D079E" w:rsidRDefault="00263110" w:rsidP="00263110">
      <w:pPr>
        <w:pStyle w:val="ListParagraph"/>
        <w:numPr>
          <w:ilvl w:val="0"/>
          <w:numId w:val="1"/>
        </w:num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 xml:space="preserve">Οι υποψήφιοι που </w:t>
      </w:r>
      <w:r w:rsidR="00D72C9F">
        <w:rPr>
          <w:rFonts w:eastAsia="Times New Roman" w:cstheme="minorHAnsi"/>
          <w:color w:val="000000"/>
          <w:spacing w:val="20"/>
          <w:sz w:val="24"/>
          <w:szCs w:val="24"/>
          <w:lang w:eastAsia="el-GR"/>
        </w:rPr>
        <w:t xml:space="preserve">δεν φοιτούν σε μουσικό εκπαιδευτήριο και </w:t>
      </w:r>
      <w:r w:rsidRPr="008D079E">
        <w:rPr>
          <w:rFonts w:eastAsia="Times New Roman" w:cstheme="minorHAnsi"/>
          <w:color w:val="000000"/>
          <w:spacing w:val="20"/>
          <w:sz w:val="24"/>
          <w:szCs w:val="24"/>
          <w:lang w:eastAsia="el-GR"/>
        </w:rPr>
        <w:t>επιθυμούν να συμμετέχουν σ</w:t>
      </w:r>
      <w:r w:rsidR="00D72C9F">
        <w:rPr>
          <w:rFonts w:eastAsia="Times New Roman" w:cstheme="minorHAnsi"/>
          <w:color w:val="000000"/>
          <w:spacing w:val="20"/>
          <w:sz w:val="24"/>
          <w:szCs w:val="24"/>
          <w:lang w:eastAsia="el-GR"/>
        </w:rPr>
        <w:t>τη</w:t>
      </w:r>
      <w:r w:rsidRPr="008D079E">
        <w:rPr>
          <w:rFonts w:eastAsia="Times New Roman" w:cstheme="minorHAnsi"/>
          <w:color w:val="000000"/>
          <w:spacing w:val="20"/>
          <w:sz w:val="24"/>
          <w:szCs w:val="24"/>
          <w:lang w:eastAsia="el-GR"/>
        </w:rPr>
        <w:t xml:space="preserve"> χορωδί</w:t>
      </w:r>
      <w:r w:rsidR="00D72C9F">
        <w:rPr>
          <w:rFonts w:eastAsia="Times New Roman" w:cstheme="minorHAnsi"/>
          <w:color w:val="000000"/>
          <w:spacing w:val="20"/>
          <w:sz w:val="24"/>
          <w:szCs w:val="24"/>
          <w:lang w:eastAsia="el-GR"/>
        </w:rPr>
        <w:t>α</w:t>
      </w:r>
      <w:r w:rsidRPr="008D079E">
        <w:rPr>
          <w:rFonts w:eastAsia="Times New Roman" w:cstheme="minorHAnsi"/>
          <w:color w:val="000000"/>
          <w:spacing w:val="20"/>
          <w:sz w:val="24"/>
          <w:szCs w:val="24"/>
          <w:lang w:eastAsia="el-GR"/>
        </w:rPr>
        <w:t xml:space="preserve"> να γνωρίζου</w:t>
      </w:r>
      <w:r w:rsidR="00D72C9F">
        <w:rPr>
          <w:rFonts w:eastAsia="Times New Roman" w:cstheme="minorHAnsi"/>
          <w:color w:val="000000"/>
          <w:spacing w:val="20"/>
          <w:sz w:val="24"/>
          <w:szCs w:val="24"/>
          <w:lang w:eastAsia="el-GR"/>
        </w:rPr>
        <w:t>ν</w:t>
      </w:r>
      <w:r w:rsidRPr="008D079E">
        <w:rPr>
          <w:rFonts w:eastAsia="Times New Roman" w:cstheme="minorHAnsi"/>
          <w:color w:val="000000"/>
          <w:spacing w:val="20"/>
          <w:sz w:val="24"/>
          <w:szCs w:val="24"/>
          <w:lang w:eastAsia="el-GR"/>
        </w:rPr>
        <w:t xml:space="preserve"> ανάγνωση παρτιτούρας.</w:t>
      </w:r>
    </w:p>
    <w:p w14:paraId="5E50E5C9" w14:textId="7BB30A5B" w:rsidR="00263110" w:rsidRPr="008D079E" w:rsidRDefault="00263110" w:rsidP="00263110">
      <w:pPr>
        <w:pStyle w:val="ListParagraph"/>
        <w:numPr>
          <w:ilvl w:val="0"/>
          <w:numId w:val="1"/>
        </w:num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lastRenderedPageBreak/>
        <w:t>Οι υποψήφιοι που επιθυμούν να συμμετέχουν σ</w:t>
      </w:r>
      <w:r w:rsidR="00D72C9F">
        <w:rPr>
          <w:rFonts w:eastAsia="Times New Roman" w:cstheme="minorHAnsi"/>
          <w:color w:val="000000"/>
          <w:spacing w:val="20"/>
          <w:sz w:val="24"/>
          <w:szCs w:val="24"/>
          <w:lang w:eastAsia="el-GR"/>
        </w:rPr>
        <w:t>την</w:t>
      </w:r>
      <w:r w:rsidRPr="008D079E">
        <w:rPr>
          <w:rFonts w:eastAsia="Times New Roman" w:cstheme="minorHAnsi"/>
          <w:color w:val="000000"/>
          <w:spacing w:val="20"/>
          <w:sz w:val="24"/>
          <w:szCs w:val="24"/>
          <w:lang w:eastAsia="el-GR"/>
        </w:rPr>
        <w:t xml:space="preserve"> ορχήστρα θα πρέπει να γνωρίζουν κάποιο μουσικό όργανο συμφωνικής ορχήστρας.</w:t>
      </w:r>
    </w:p>
    <w:p w14:paraId="4946BC11" w14:textId="09146A9E" w:rsidR="005743D0" w:rsidRPr="008D079E" w:rsidRDefault="005743D0" w:rsidP="005743D0">
      <w:pPr>
        <w:pStyle w:val="ListParagraph"/>
        <w:numPr>
          <w:ilvl w:val="0"/>
          <w:numId w:val="1"/>
        </w:numPr>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Οι ανήλικοι υποψήφιοι να έχουν την γραπτή συγκατάθεση των γονέων τους.</w:t>
      </w:r>
    </w:p>
    <w:p w14:paraId="6F4AF527" w14:textId="77777777" w:rsidR="009A4C19" w:rsidRPr="008D079E" w:rsidRDefault="009A4C19" w:rsidP="009A4C19">
      <w:pPr>
        <w:pStyle w:val="ListParagraph"/>
        <w:spacing w:line="240" w:lineRule="auto"/>
        <w:jc w:val="both"/>
        <w:rPr>
          <w:rFonts w:eastAsia="Times New Roman" w:cstheme="minorHAnsi"/>
          <w:color w:val="000000"/>
          <w:spacing w:val="20"/>
          <w:sz w:val="24"/>
          <w:szCs w:val="24"/>
          <w:lang w:eastAsia="el-GR"/>
        </w:rPr>
      </w:pPr>
    </w:p>
    <w:p w14:paraId="3FAB138D" w14:textId="77777777" w:rsidR="005743D0" w:rsidRPr="008D079E" w:rsidRDefault="005743D0" w:rsidP="009A4C19">
      <w:pPr>
        <w:pStyle w:val="ListParagraph"/>
        <w:spacing w:line="240" w:lineRule="auto"/>
        <w:ind w:left="0"/>
        <w:jc w:val="both"/>
        <w:rPr>
          <w:rFonts w:eastAsia="Times New Roman" w:cstheme="minorHAnsi"/>
          <w:b/>
          <w:bCs/>
          <w:color w:val="000000"/>
          <w:spacing w:val="20"/>
          <w:sz w:val="24"/>
          <w:szCs w:val="24"/>
          <w:lang w:eastAsia="el-GR"/>
        </w:rPr>
      </w:pPr>
      <w:r w:rsidRPr="008D079E">
        <w:rPr>
          <w:rFonts w:eastAsia="Times New Roman" w:cstheme="minorHAnsi"/>
          <w:b/>
          <w:bCs/>
          <w:color w:val="000000"/>
          <w:spacing w:val="20"/>
          <w:sz w:val="24"/>
          <w:szCs w:val="24"/>
          <w:lang w:eastAsia="el-GR"/>
        </w:rPr>
        <w:t>Πρόγραμμα μουσικών εργαστηρίων</w:t>
      </w:r>
    </w:p>
    <w:p w14:paraId="2119E609" w14:textId="77777777" w:rsidR="005743D0" w:rsidRPr="008D079E" w:rsidRDefault="005743D0" w:rsidP="0000366B">
      <w:pPr>
        <w:pStyle w:val="ListParagraph"/>
        <w:spacing w:line="240" w:lineRule="auto"/>
        <w:ind w:left="0"/>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 xml:space="preserve">Η συμμετοχή στο μουσικό εργαστήριο είναι </w:t>
      </w:r>
      <w:r w:rsidRPr="008D079E">
        <w:rPr>
          <w:rFonts w:eastAsia="Times New Roman" w:cstheme="minorHAnsi"/>
          <w:b/>
          <w:bCs/>
          <w:color w:val="000000"/>
          <w:spacing w:val="20"/>
          <w:sz w:val="24"/>
          <w:szCs w:val="24"/>
          <w:lang w:eastAsia="el-GR"/>
        </w:rPr>
        <w:t>δωρεάν</w:t>
      </w:r>
      <w:r w:rsidRPr="008D079E">
        <w:rPr>
          <w:rFonts w:eastAsia="Times New Roman" w:cstheme="minorHAnsi"/>
          <w:color w:val="000000"/>
          <w:spacing w:val="20"/>
          <w:sz w:val="24"/>
          <w:szCs w:val="24"/>
          <w:lang w:eastAsia="el-GR"/>
        </w:rPr>
        <w:t xml:space="preserve">. Θα ξεκινήσει τον Οκτώβριο 2021 και θα διαρκέσει έως τον Απρίλιο 2022 με δίωρες διδασκαλίες εβδομαδιαίως. </w:t>
      </w:r>
    </w:p>
    <w:p w14:paraId="799AAAA0" w14:textId="4A30811A" w:rsidR="005743D0" w:rsidRPr="008D079E" w:rsidRDefault="005743D0" w:rsidP="0000366B">
      <w:pPr>
        <w:pStyle w:val="ListParagraph"/>
        <w:spacing w:line="240" w:lineRule="auto"/>
        <w:ind w:left="0"/>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 xml:space="preserve">Το μουσικό εργαστήριο χωρίζεται σε ομάδες που αφορούν το τραγούδι και τα όργανα. Συγκεκριμένα, δίωρες συναντήσεις θα γίνονται για κάθε ομάδα έως την σύγκλισή τους για </w:t>
      </w:r>
      <w:r w:rsidR="00D72C9F">
        <w:rPr>
          <w:rFonts w:eastAsia="Times New Roman" w:cstheme="minorHAnsi"/>
          <w:color w:val="000000"/>
          <w:spacing w:val="20"/>
          <w:sz w:val="24"/>
          <w:szCs w:val="24"/>
          <w:lang w:eastAsia="el-GR"/>
        </w:rPr>
        <w:t>τις γενικές πρόβες</w:t>
      </w:r>
      <w:r w:rsidRPr="008D079E">
        <w:rPr>
          <w:rFonts w:eastAsia="Times New Roman" w:cstheme="minorHAnsi"/>
          <w:color w:val="000000"/>
          <w:spacing w:val="20"/>
          <w:sz w:val="24"/>
          <w:szCs w:val="24"/>
          <w:lang w:eastAsia="el-GR"/>
        </w:rPr>
        <w:t xml:space="preserve"> τ</w:t>
      </w:r>
      <w:r w:rsidR="00D72C9F">
        <w:rPr>
          <w:rFonts w:eastAsia="Times New Roman" w:cstheme="minorHAnsi"/>
          <w:color w:val="000000"/>
          <w:spacing w:val="20"/>
          <w:sz w:val="24"/>
          <w:szCs w:val="24"/>
          <w:lang w:eastAsia="el-GR"/>
        </w:rPr>
        <w:t>ου</w:t>
      </w:r>
      <w:r w:rsidRPr="008D079E">
        <w:rPr>
          <w:rFonts w:eastAsia="Times New Roman" w:cstheme="minorHAnsi"/>
          <w:color w:val="000000"/>
          <w:spacing w:val="20"/>
          <w:sz w:val="24"/>
          <w:szCs w:val="24"/>
          <w:lang w:eastAsia="el-GR"/>
        </w:rPr>
        <w:t xml:space="preserve"> </w:t>
      </w:r>
      <w:r w:rsidR="00D72C9F">
        <w:rPr>
          <w:rFonts w:eastAsia="Times New Roman" w:cstheme="minorHAnsi"/>
          <w:color w:val="000000"/>
          <w:spacing w:val="20"/>
          <w:sz w:val="24"/>
          <w:szCs w:val="24"/>
          <w:lang w:eastAsia="el-GR"/>
        </w:rPr>
        <w:t>προγράμματος που θα ερμηνευθεί στην τελική εκδήλωση</w:t>
      </w:r>
      <w:r w:rsidRPr="008D079E">
        <w:rPr>
          <w:rFonts w:eastAsia="Times New Roman" w:cstheme="minorHAnsi"/>
          <w:color w:val="000000"/>
          <w:spacing w:val="20"/>
          <w:sz w:val="24"/>
          <w:szCs w:val="24"/>
          <w:lang w:eastAsia="el-GR"/>
        </w:rPr>
        <w:t xml:space="preserve">. </w:t>
      </w:r>
    </w:p>
    <w:p w14:paraId="05FFE7E2" w14:textId="77777777" w:rsidR="0028358A" w:rsidRPr="008D079E" w:rsidRDefault="0028358A" w:rsidP="0000366B">
      <w:pPr>
        <w:pStyle w:val="ListParagraph"/>
        <w:spacing w:line="240" w:lineRule="auto"/>
        <w:ind w:left="0"/>
        <w:jc w:val="both"/>
        <w:rPr>
          <w:rFonts w:eastAsia="Times New Roman" w:cstheme="minorHAnsi"/>
          <w:color w:val="000000"/>
          <w:spacing w:val="20"/>
          <w:sz w:val="24"/>
          <w:szCs w:val="24"/>
          <w:lang w:eastAsia="el-GR"/>
        </w:rPr>
      </w:pPr>
    </w:p>
    <w:p w14:paraId="3D90C7A4" w14:textId="6AC8B193" w:rsidR="005743D0" w:rsidRPr="008D079E" w:rsidRDefault="005743D0" w:rsidP="0000366B">
      <w:pPr>
        <w:pStyle w:val="ListParagraph"/>
        <w:spacing w:line="240" w:lineRule="auto"/>
        <w:ind w:left="0"/>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Το πρόγραμμα</w:t>
      </w:r>
      <w:r w:rsidR="0080665F">
        <w:rPr>
          <w:rFonts w:eastAsia="Times New Roman" w:cstheme="minorHAnsi"/>
          <w:color w:val="000000"/>
          <w:spacing w:val="20"/>
          <w:sz w:val="24"/>
          <w:szCs w:val="24"/>
          <w:lang w:eastAsia="el-GR"/>
        </w:rPr>
        <w:t xml:space="preserve"> των μουσικών εργαστηρίων και το τελικό καλλιτεχνικό δρώμενο</w:t>
      </w:r>
      <w:r w:rsidRPr="008D079E">
        <w:rPr>
          <w:rFonts w:eastAsia="Times New Roman" w:cstheme="minorHAnsi"/>
          <w:color w:val="000000"/>
          <w:spacing w:val="20"/>
          <w:sz w:val="24"/>
          <w:szCs w:val="24"/>
          <w:lang w:eastAsia="el-GR"/>
        </w:rPr>
        <w:t xml:space="preserve"> πραγματοποι</w:t>
      </w:r>
      <w:r w:rsidR="0080665F">
        <w:rPr>
          <w:rFonts w:eastAsia="Times New Roman" w:cstheme="minorHAnsi"/>
          <w:color w:val="000000"/>
          <w:spacing w:val="20"/>
          <w:sz w:val="24"/>
          <w:szCs w:val="24"/>
          <w:lang w:eastAsia="el-GR"/>
        </w:rPr>
        <w:t>ούν</w:t>
      </w:r>
      <w:r w:rsidRPr="008D079E">
        <w:rPr>
          <w:rFonts w:eastAsia="Times New Roman" w:cstheme="minorHAnsi"/>
          <w:color w:val="000000"/>
          <w:spacing w:val="20"/>
          <w:sz w:val="24"/>
          <w:szCs w:val="24"/>
          <w:lang w:eastAsia="el-GR"/>
        </w:rPr>
        <w:t xml:space="preserve">ται με την </w:t>
      </w:r>
      <w:r w:rsidR="0080665F">
        <w:rPr>
          <w:rFonts w:eastAsia="Times New Roman" w:cstheme="minorHAnsi"/>
          <w:color w:val="000000"/>
          <w:spacing w:val="20"/>
          <w:sz w:val="24"/>
          <w:szCs w:val="24"/>
          <w:lang w:eastAsia="el-GR"/>
        </w:rPr>
        <w:t>επίβλεψη και τον γενικό συντονισμό του Κοσμήτορα της Σχολής Μουσικών Σπουδών του Πανεπιστημίου Ιωαννίνων, Καθηγητή, Θανάση Τρικούπη.</w:t>
      </w:r>
    </w:p>
    <w:p w14:paraId="7647C0CE" w14:textId="77777777" w:rsidR="005743D0" w:rsidRPr="008D079E" w:rsidRDefault="005743D0" w:rsidP="0000366B">
      <w:pPr>
        <w:pStyle w:val="ListParagraph"/>
        <w:spacing w:line="240" w:lineRule="auto"/>
        <w:ind w:left="0"/>
        <w:jc w:val="both"/>
        <w:rPr>
          <w:rFonts w:eastAsia="Times New Roman" w:cstheme="minorHAnsi"/>
          <w:color w:val="000000"/>
          <w:spacing w:val="20"/>
          <w:sz w:val="24"/>
          <w:szCs w:val="24"/>
          <w:lang w:eastAsia="el-GR"/>
        </w:rPr>
      </w:pPr>
    </w:p>
    <w:p w14:paraId="39BCA40F" w14:textId="1A0CA173" w:rsidR="005743D0" w:rsidRPr="008D079E" w:rsidRDefault="005743D0" w:rsidP="0000366B">
      <w:pPr>
        <w:pStyle w:val="ListParagraph"/>
        <w:spacing w:line="240" w:lineRule="auto"/>
        <w:ind w:left="0"/>
        <w:jc w:val="both"/>
        <w:rPr>
          <w:rFonts w:eastAsia="Times New Roman" w:cstheme="minorHAnsi"/>
          <w:b/>
          <w:bCs/>
          <w:color w:val="000000"/>
          <w:spacing w:val="20"/>
          <w:sz w:val="24"/>
          <w:szCs w:val="24"/>
          <w:lang w:eastAsia="el-GR"/>
        </w:rPr>
      </w:pPr>
      <w:r w:rsidRPr="008D079E">
        <w:rPr>
          <w:rFonts w:eastAsia="Times New Roman" w:cstheme="minorHAnsi"/>
          <w:b/>
          <w:bCs/>
          <w:color w:val="000000"/>
          <w:spacing w:val="20"/>
          <w:sz w:val="24"/>
          <w:szCs w:val="24"/>
          <w:lang w:eastAsia="el-GR"/>
        </w:rPr>
        <w:t>Σκοπός</w:t>
      </w:r>
      <w:r w:rsidR="00230595">
        <w:rPr>
          <w:rFonts w:eastAsia="Times New Roman" w:cstheme="minorHAnsi"/>
          <w:b/>
          <w:bCs/>
          <w:color w:val="000000"/>
          <w:spacing w:val="20"/>
          <w:sz w:val="24"/>
          <w:szCs w:val="24"/>
          <w:lang w:eastAsia="el-GR"/>
        </w:rPr>
        <w:t xml:space="preserve"> </w:t>
      </w:r>
      <w:r w:rsidR="00230595" w:rsidRPr="008D079E">
        <w:rPr>
          <w:rFonts w:eastAsia="Times New Roman" w:cstheme="minorHAnsi"/>
          <w:b/>
          <w:bCs/>
          <w:color w:val="000000"/>
          <w:spacing w:val="20"/>
          <w:sz w:val="24"/>
          <w:szCs w:val="24"/>
          <w:lang w:eastAsia="el-GR"/>
        </w:rPr>
        <w:t>μουσικών εργαστηρίων</w:t>
      </w:r>
    </w:p>
    <w:p w14:paraId="14EEABCB" w14:textId="3298BBF9" w:rsidR="005743D0" w:rsidRPr="008D079E" w:rsidRDefault="005743D0" w:rsidP="0000366B">
      <w:pPr>
        <w:pStyle w:val="ListParagraph"/>
        <w:spacing w:line="240" w:lineRule="auto"/>
        <w:ind w:left="0"/>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Σκοπός του μουσικού εργαστηρίου είναι η παρουσίαση έργων που γράφτηκαν από Έλληνες συνθέτες που σπούδασαν στην Ιταλία κατά τον 19ο και 20ό αιώνα, σε συνδυασμό με έργα Ιταλών συνθετών που έζησαν και πρόσφεραν τις υπηρεσίες τους στην Ελλάδα κατά το αντίστοιχο χρονικό διάστημα.</w:t>
      </w:r>
    </w:p>
    <w:p w14:paraId="23414425" w14:textId="77777777" w:rsidR="005743D0" w:rsidRPr="008D079E" w:rsidRDefault="005743D0" w:rsidP="005743D0">
      <w:pPr>
        <w:pStyle w:val="ListParagraph"/>
        <w:spacing w:line="240" w:lineRule="auto"/>
        <w:jc w:val="both"/>
        <w:rPr>
          <w:rFonts w:eastAsia="Times New Roman" w:cstheme="minorHAnsi"/>
          <w:color w:val="000000"/>
          <w:spacing w:val="20"/>
          <w:sz w:val="24"/>
          <w:szCs w:val="24"/>
          <w:lang w:eastAsia="el-GR"/>
        </w:rPr>
      </w:pPr>
      <w:r w:rsidRPr="008D079E">
        <w:rPr>
          <w:rFonts w:eastAsia="Times New Roman" w:cstheme="minorHAnsi"/>
          <w:color w:val="000000"/>
          <w:spacing w:val="20"/>
          <w:sz w:val="24"/>
          <w:szCs w:val="24"/>
          <w:lang w:eastAsia="el-GR"/>
        </w:rPr>
        <w:t xml:space="preserve"> </w:t>
      </w:r>
    </w:p>
    <w:p w14:paraId="2FB837F0" w14:textId="7FA5732A" w:rsidR="005743D0" w:rsidRPr="008D079E" w:rsidRDefault="00257B92" w:rsidP="0000366B">
      <w:pPr>
        <w:pStyle w:val="ListParagraph"/>
        <w:spacing w:line="240" w:lineRule="auto"/>
        <w:ind w:left="0"/>
        <w:jc w:val="both"/>
        <w:rPr>
          <w:rFonts w:eastAsia="Times New Roman" w:cstheme="minorHAnsi"/>
          <w:color w:val="000000"/>
          <w:spacing w:val="20"/>
          <w:sz w:val="24"/>
          <w:szCs w:val="24"/>
          <w:lang w:eastAsia="el-GR"/>
        </w:rPr>
      </w:pPr>
      <w:r>
        <w:rPr>
          <w:rFonts w:eastAsia="Times New Roman" w:cstheme="minorHAnsi"/>
          <w:color w:val="000000"/>
          <w:spacing w:val="20"/>
          <w:sz w:val="24"/>
          <w:szCs w:val="24"/>
          <w:lang w:eastAsia="el-GR"/>
        </w:rPr>
        <w:t>Με το συγκεκριμένο ρεπερτόριο, οι συμμετέχοντες θα έρθουν σε επαφή με μία υψηλού επιπέδου άγνωστη πολιτιστική κληρονομιά, την οποία έφερε στο φως η πρόσφατη μουσικολογική έρευνα. Θα μελετήσουν τα έργα με εξειδικευμένους καθηγητές</w:t>
      </w:r>
      <w:r w:rsidR="00CB0A11">
        <w:rPr>
          <w:rFonts w:eastAsia="Times New Roman" w:cstheme="minorHAnsi"/>
          <w:color w:val="000000"/>
          <w:spacing w:val="20"/>
          <w:sz w:val="24"/>
          <w:szCs w:val="24"/>
          <w:lang w:eastAsia="el-GR"/>
        </w:rPr>
        <w:t xml:space="preserve"> του Πανεπιστημίου</w:t>
      </w:r>
      <w:r w:rsidR="00DF7E00">
        <w:rPr>
          <w:rFonts w:eastAsia="Times New Roman" w:cstheme="minorHAnsi"/>
          <w:color w:val="000000"/>
          <w:spacing w:val="20"/>
          <w:sz w:val="24"/>
          <w:szCs w:val="24"/>
          <w:lang w:eastAsia="el-GR"/>
        </w:rPr>
        <w:t>.</w:t>
      </w:r>
      <w:r>
        <w:rPr>
          <w:rFonts w:eastAsia="Times New Roman" w:cstheme="minorHAnsi"/>
          <w:color w:val="000000"/>
          <w:spacing w:val="20"/>
          <w:sz w:val="24"/>
          <w:szCs w:val="24"/>
          <w:lang w:eastAsia="el-GR"/>
        </w:rPr>
        <w:t xml:space="preserve"> </w:t>
      </w:r>
      <w:r w:rsidR="00DF7E00">
        <w:rPr>
          <w:rFonts w:eastAsia="Times New Roman" w:cstheme="minorHAnsi"/>
          <w:color w:val="000000"/>
          <w:spacing w:val="20"/>
          <w:sz w:val="24"/>
          <w:szCs w:val="24"/>
          <w:lang w:eastAsia="el-GR"/>
        </w:rPr>
        <w:t>Θ</w:t>
      </w:r>
      <w:r>
        <w:rPr>
          <w:rFonts w:eastAsia="Times New Roman" w:cstheme="minorHAnsi"/>
          <w:color w:val="000000"/>
          <w:spacing w:val="20"/>
          <w:sz w:val="24"/>
          <w:szCs w:val="24"/>
          <w:lang w:eastAsia="el-GR"/>
        </w:rPr>
        <w:t xml:space="preserve">α συνυπάρξουν </w:t>
      </w:r>
      <w:r w:rsidR="00DF7E00">
        <w:rPr>
          <w:rFonts w:eastAsia="Times New Roman" w:cstheme="minorHAnsi"/>
          <w:color w:val="000000"/>
          <w:spacing w:val="20"/>
          <w:sz w:val="24"/>
          <w:szCs w:val="24"/>
          <w:lang w:eastAsia="el-GR"/>
        </w:rPr>
        <w:t>σε ομαδικές πρόβες φωνητικών και οργανικών συνόλων</w:t>
      </w:r>
      <w:r w:rsidR="00CB0A11">
        <w:rPr>
          <w:rFonts w:eastAsia="Times New Roman" w:cstheme="minorHAnsi"/>
          <w:color w:val="000000"/>
          <w:spacing w:val="20"/>
          <w:sz w:val="24"/>
          <w:szCs w:val="24"/>
          <w:lang w:eastAsia="el-GR"/>
        </w:rPr>
        <w:t>, καθώς</w:t>
      </w:r>
      <w:r w:rsidR="00DF7E00">
        <w:rPr>
          <w:rFonts w:eastAsia="Times New Roman" w:cstheme="minorHAnsi"/>
          <w:color w:val="000000"/>
          <w:spacing w:val="20"/>
          <w:sz w:val="24"/>
          <w:szCs w:val="24"/>
          <w:lang w:eastAsia="el-GR"/>
        </w:rPr>
        <w:t xml:space="preserve"> και στην τελική καλλιτεχνική εκδήλωση. Θα αποκτήσουν ιδιαίτερη εμπειρία και γνώση σχετικά με τα στάδια προετοιμασίας και παρουσίασης ενός </w:t>
      </w:r>
      <w:r w:rsidR="00A621B6">
        <w:rPr>
          <w:rFonts w:eastAsia="Times New Roman" w:cstheme="minorHAnsi"/>
          <w:color w:val="000000"/>
          <w:spacing w:val="20"/>
          <w:sz w:val="24"/>
          <w:szCs w:val="24"/>
          <w:lang w:eastAsia="el-GR"/>
        </w:rPr>
        <w:t>απαιτητικού προγράμματος χορωδιακής και συμφωνικής μουσικής</w:t>
      </w:r>
      <w:r w:rsidR="00DF7E00">
        <w:rPr>
          <w:rFonts w:eastAsia="Times New Roman" w:cstheme="minorHAnsi"/>
          <w:color w:val="000000"/>
          <w:spacing w:val="20"/>
          <w:sz w:val="24"/>
          <w:szCs w:val="24"/>
          <w:lang w:eastAsia="el-GR"/>
        </w:rPr>
        <w:t xml:space="preserve">. </w:t>
      </w:r>
    </w:p>
    <w:p w14:paraId="7EE31CE5" w14:textId="77777777" w:rsidR="00263110" w:rsidRPr="008D079E" w:rsidRDefault="00263110">
      <w:pPr>
        <w:rPr>
          <w:rFonts w:cstheme="minorHAnsi"/>
          <w:spacing w:val="20"/>
        </w:rPr>
      </w:pPr>
    </w:p>
    <w:sectPr w:rsidR="00263110" w:rsidRPr="008D07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DEB1" w14:textId="77777777" w:rsidR="00B173CE" w:rsidRDefault="00B173CE" w:rsidP="00A27910">
      <w:pPr>
        <w:spacing w:after="0" w:line="240" w:lineRule="auto"/>
      </w:pPr>
      <w:r>
        <w:separator/>
      </w:r>
    </w:p>
  </w:endnote>
  <w:endnote w:type="continuationSeparator" w:id="0">
    <w:p w14:paraId="6810A5EE" w14:textId="77777777" w:rsidR="00B173CE" w:rsidRDefault="00B173CE" w:rsidP="00A2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BCF5" w14:textId="77777777" w:rsidR="0095480C" w:rsidRDefault="0095480C" w:rsidP="0095480C">
    <w:pPr>
      <w:pStyle w:val="Footer"/>
    </w:pPr>
    <w:r>
      <w:rPr>
        <w:noProof/>
      </w:rPr>
      <w:drawing>
        <wp:anchor distT="0" distB="0" distL="114300" distR="114300" simplePos="0" relativeHeight="251664384" behindDoc="0" locked="0" layoutInCell="1" allowOverlap="1" wp14:anchorId="747E380D" wp14:editId="42CE3897">
          <wp:simplePos x="0" y="0"/>
          <wp:positionH relativeFrom="column">
            <wp:posOffset>-590550</wp:posOffset>
          </wp:positionH>
          <wp:positionV relativeFrom="paragraph">
            <wp:posOffset>45085</wp:posOffset>
          </wp:positionV>
          <wp:extent cx="295275" cy="516255"/>
          <wp:effectExtent l="0" t="0" r="9525" b="0"/>
          <wp:wrapNone/>
          <wp:docPr id="4" name="Εικόνα 4" descr="A black and white drawing of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A black and white drawing of a bir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4DFE345" w14:textId="7C5DD949" w:rsidR="0095480C" w:rsidRDefault="0095480C" w:rsidP="0095480C">
    <w:pPr>
      <w:pStyle w:val="Footer"/>
    </w:pPr>
    <w:r w:rsidRPr="00D5019D">
      <w:t>Το Έργο συγχρηματοδοτείται από την Ευρωπαϊκή Ένωση, το Ευρωπαϊκό Ταμείο Περιφερειακής Ανάπτυξης (E.R.D.F.) και από τα Εθνικά Ταμεία Ελλάδας και Ιταλίας</w:t>
    </w:r>
  </w:p>
  <w:p w14:paraId="70727397" w14:textId="77777777" w:rsidR="0095480C" w:rsidRDefault="0095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E9F0" w14:textId="77777777" w:rsidR="00B173CE" w:rsidRDefault="00B173CE" w:rsidP="00A27910">
      <w:pPr>
        <w:spacing w:after="0" w:line="240" w:lineRule="auto"/>
      </w:pPr>
      <w:r>
        <w:separator/>
      </w:r>
    </w:p>
  </w:footnote>
  <w:footnote w:type="continuationSeparator" w:id="0">
    <w:p w14:paraId="5CF2F022" w14:textId="77777777" w:rsidR="00B173CE" w:rsidRDefault="00B173CE" w:rsidP="00A2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904" w14:textId="7D1A2058" w:rsidR="00A27910" w:rsidRDefault="0075139E">
    <w:pPr>
      <w:pStyle w:val="Header"/>
    </w:pPr>
    <w:r>
      <w:rPr>
        <w:noProof/>
        <w:lang w:val="en-US"/>
      </w:rPr>
      <w:drawing>
        <wp:anchor distT="0" distB="0" distL="114300" distR="114300" simplePos="0" relativeHeight="251661312" behindDoc="0" locked="0" layoutInCell="1" allowOverlap="1" wp14:anchorId="761D3C8A" wp14:editId="1F384F6A">
          <wp:simplePos x="0" y="0"/>
          <wp:positionH relativeFrom="column">
            <wp:posOffset>4591050</wp:posOffset>
          </wp:positionH>
          <wp:positionV relativeFrom="paragraph">
            <wp:posOffset>-323850</wp:posOffset>
          </wp:positionV>
          <wp:extent cx="2066925" cy="608487"/>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08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910">
      <w:rPr>
        <w:noProof/>
        <w:lang w:val="en-US"/>
      </w:rPr>
      <w:drawing>
        <wp:anchor distT="0" distB="0" distL="114300" distR="114300" simplePos="0" relativeHeight="251659264" behindDoc="0" locked="0" layoutInCell="1" allowOverlap="1" wp14:anchorId="48B042B1" wp14:editId="04021EC2">
          <wp:simplePos x="0" y="0"/>
          <wp:positionH relativeFrom="column">
            <wp:posOffset>-371475</wp:posOffset>
          </wp:positionH>
          <wp:positionV relativeFrom="paragraph">
            <wp:posOffset>-314325</wp:posOffset>
          </wp:positionV>
          <wp:extent cx="1524000" cy="69445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94451"/>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C9"/>
    <w:multiLevelType w:val="hybridMultilevel"/>
    <w:tmpl w:val="4E12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4005"/>
    <w:multiLevelType w:val="hybridMultilevel"/>
    <w:tmpl w:val="7C2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10"/>
    <w:rsid w:val="0000366B"/>
    <w:rsid w:val="000B1425"/>
    <w:rsid w:val="00176A5A"/>
    <w:rsid w:val="001C5183"/>
    <w:rsid w:val="00217E1C"/>
    <w:rsid w:val="00230595"/>
    <w:rsid w:val="00257B92"/>
    <w:rsid w:val="00263110"/>
    <w:rsid w:val="0028358A"/>
    <w:rsid w:val="002F29CC"/>
    <w:rsid w:val="00344985"/>
    <w:rsid w:val="005743D0"/>
    <w:rsid w:val="00635368"/>
    <w:rsid w:val="006F198A"/>
    <w:rsid w:val="00704DBB"/>
    <w:rsid w:val="0075139E"/>
    <w:rsid w:val="0080665F"/>
    <w:rsid w:val="00841835"/>
    <w:rsid w:val="008D079E"/>
    <w:rsid w:val="0095480C"/>
    <w:rsid w:val="009A4C19"/>
    <w:rsid w:val="009B411A"/>
    <w:rsid w:val="009E1338"/>
    <w:rsid w:val="00A27910"/>
    <w:rsid w:val="00A621B6"/>
    <w:rsid w:val="00B173CE"/>
    <w:rsid w:val="00B2194F"/>
    <w:rsid w:val="00BD6EF6"/>
    <w:rsid w:val="00CA202C"/>
    <w:rsid w:val="00CB0A11"/>
    <w:rsid w:val="00D72C9F"/>
    <w:rsid w:val="00DB2257"/>
    <w:rsid w:val="00DF7E00"/>
    <w:rsid w:val="00E63545"/>
    <w:rsid w:val="00F3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6D04"/>
  <w15:chartTrackingRefBased/>
  <w15:docId w15:val="{0113E9F5-BD00-4ED5-92DF-B0F3D5D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10"/>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10"/>
    <w:rPr>
      <w:color w:val="0563C1" w:themeColor="hyperlink"/>
      <w:u w:val="single"/>
    </w:rPr>
  </w:style>
  <w:style w:type="paragraph" w:styleId="ListParagraph">
    <w:name w:val="List Paragraph"/>
    <w:basedOn w:val="Normal"/>
    <w:uiPriority w:val="34"/>
    <w:qFormat/>
    <w:rsid w:val="00263110"/>
    <w:pPr>
      <w:ind w:left="720"/>
      <w:contextualSpacing/>
    </w:pPr>
  </w:style>
  <w:style w:type="character" w:styleId="CommentReference">
    <w:name w:val="annotation reference"/>
    <w:basedOn w:val="DefaultParagraphFont"/>
    <w:uiPriority w:val="99"/>
    <w:semiHidden/>
    <w:unhideWhenUsed/>
    <w:rsid w:val="00263110"/>
    <w:rPr>
      <w:sz w:val="16"/>
      <w:szCs w:val="16"/>
    </w:rPr>
  </w:style>
  <w:style w:type="paragraph" w:styleId="CommentText">
    <w:name w:val="annotation text"/>
    <w:basedOn w:val="Normal"/>
    <w:link w:val="CommentTextChar"/>
    <w:uiPriority w:val="99"/>
    <w:semiHidden/>
    <w:unhideWhenUsed/>
    <w:rsid w:val="00263110"/>
    <w:pPr>
      <w:spacing w:line="240" w:lineRule="auto"/>
    </w:pPr>
    <w:rPr>
      <w:sz w:val="20"/>
      <w:szCs w:val="20"/>
    </w:rPr>
  </w:style>
  <w:style w:type="character" w:customStyle="1" w:styleId="CommentTextChar">
    <w:name w:val="Comment Text Char"/>
    <w:basedOn w:val="DefaultParagraphFont"/>
    <w:link w:val="CommentText"/>
    <w:uiPriority w:val="99"/>
    <w:semiHidden/>
    <w:rsid w:val="00263110"/>
    <w:rPr>
      <w:sz w:val="20"/>
      <w:szCs w:val="20"/>
      <w:lang w:val="el-GR"/>
    </w:rPr>
  </w:style>
  <w:style w:type="paragraph" w:styleId="Header">
    <w:name w:val="header"/>
    <w:basedOn w:val="Normal"/>
    <w:link w:val="HeaderChar"/>
    <w:uiPriority w:val="99"/>
    <w:unhideWhenUsed/>
    <w:rsid w:val="00A2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10"/>
    <w:rPr>
      <w:lang w:val="el-GR"/>
    </w:rPr>
  </w:style>
  <w:style w:type="paragraph" w:styleId="Footer">
    <w:name w:val="footer"/>
    <w:basedOn w:val="Normal"/>
    <w:link w:val="FooterChar"/>
    <w:uiPriority w:val="99"/>
    <w:unhideWhenUsed/>
    <w:rsid w:val="00A2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10"/>
    <w:rPr>
      <w:lang w:val="el-GR"/>
    </w:rPr>
  </w:style>
  <w:style w:type="character" w:styleId="FollowedHyperlink">
    <w:name w:val="FollowedHyperlink"/>
    <w:basedOn w:val="DefaultParagraphFont"/>
    <w:uiPriority w:val="99"/>
    <w:semiHidden/>
    <w:unhideWhenUsed/>
    <w:rsid w:val="00CA2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bLFwJVrj1yGgg3XM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Styliou</dc:creator>
  <cp:keywords/>
  <dc:description/>
  <cp:lastModifiedBy>Mary Styliou</cp:lastModifiedBy>
  <cp:revision>3</cp:revision>
  <dcterms:created xsi:type="dcterms:W3CDTF">2021-10-13T10:41:00Z</dcterms:created>
  <dcterms:modified xsi:type="dcterms:W3CDTF">2021-10-15T06:22:00Z</dcterms:modified>
</cp:coreProperties>
</file>